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A child’s voice, a child’s life. Lifted up by you.</w:t>
      </w:r>
    </w:p>
    <w:p w:rsidR="00000000" w:rsidDel="00000000" w:rsidP="00000000" w:rsidRDefault="00000000" w:rsidRPr="00000000" w14:paraId="00000002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Donate by Mail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like to support CASA of Greene County, Inc. with a donation of: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___ $50    ___ $100    ___ $250    ___ $500   ___$1,000     _________$  other amount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name: __________________ M.I. ____  Last name: 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City, State, Zip:_________________________________________________________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Phone:______________________    Email:___________________________________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Payment method: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Check or money order made payable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CASA of Greene County</w:t>
      </w:r>
    </w:p>
    <w:p w:rsidR="00000000" w:rsidDel="00000000" w:rsidP="00000000" w:rsidRDefault="00000000" w:rsidRPr="00000000" w14:paraId="00000014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Credit Card: ____ VISA  ____ MasterCard ____ AmEx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Cardholder name: _______________________________________________________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Credit Card No:____________________________________ Exp. date: ____________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Security Code: (3 digits on back/4 digits on front for American Express) _____________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______________________________________     Date: ________________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I prefer for my donation to remain anonymous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 I am interested in receiving planned giving information.</w:t>
      </w:r>
    </w:p>
    <w:p w:rsidR="00000000" w:rsidDel="00000000" w:rsidP="00000000" w:rsidRDefault="00000000" w:rsidRPr="00000000" w14:paraId="00000023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Mail form to: 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  <w:t xml:space="preserve">CASA of Greene County, Inc.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-323849</wp:posOffset>
            </wp:positionH>
            <wp:positionV relativeFrom="paragraph">
              <wp:posOffset>190500</wp:posOffset>
            </wp:positionV>
            <wp:extent cx="1018505" cy="80752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8505" cy="8075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  <w:t xml:space="preserve">52 South Church Street</w:t>
      </w:r>
    </w:p>
    <w:p w:rsidR="00000000" w:rsidDel="00000000" w:rsidP="00000000" w:rsidRDefault="00000000" w:rsidRPr="00000000" w14:paraId="00000026">
      <w:pPr>
        <w:jc w:val="right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  <w:t xml:space="preserve"> Waynesburg, PA 15370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